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12BE" w14:textId="726BF044" w:rsidR="00E4140C" w:rsidRDefault="00284965">
      <w:r>
        <w:rPr>
          <w:noProof/>
        </w:rPr>
        <w:drawing>
          <wp:inline distT="0" distB="0" distL="0" distR="0" wp14:anchorId="4D2CAC07" wp14:editId="4EC540C3">
            <wp:extent cx="6262188" cy="1557020"/>
            <wp:effectExtent l="0" t="0" r="5715" b="5080"/>
            <wp:docPr id="356000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4177" cy="1557515"/>
                    </a:xfrm>
                    <a:prstGeom prst="rect">
                      <a:avLst/>
                    </a:prstGeom>
                    <a:noFill/>
                  </pic:spPr>
                </pic:pic>
              </a:graphicData>
            </a:graphic>
          </wp:inline>
        </w:drawing>
      </w:r>
    </w:p>
    <w:p w14:paraId="6F8B8247" w14:textId="096B1756" w:rsidR="00284965" w:rsidRPr="00284965" w:rsidRDefault="00284965" w:rsidP="00284965">
      <w:pPr>
        <w:jc w:val="center"/>
        <w:rPr>
          <w:b/>
          <w:bCs/>
          <w:sz w:val="48"/>
          <w:szCs w:val="48"/>
        </w:rPr>
      </w:pPr>
      <w:r w:rsidRPr="00284965">
        <w:rPr>
          <w:b/>
          <w:bCs/>
          <w:sz w:val="48"/>
          <w:szCs w:val="48"/>
        </w:rPr>
        <w:t>NORTH HILL PARISH COUNCIL</w:t>
      </w:r>
    </w:p>
    <w:p w14:paraId="5F3AC0D5" w14:textId="414E910C" w:rsidR="00284965" w:rsidRPr="00284965" w:rsidRDefault="00284965" w:rsidP="00284965">
      <w:pPr>
        <w:jc w:val="center"/>
        <w:rPr>
          <w:b/>
          <w:bCs/>
          <w:sz w:val="48"/>
          <w:szCs w:val="48"/>
        </w:rPr>
      </w:pPr>
      <w:r w:rsidRPr="00284965">
        <w:rPr>
          <w:b/>
          <w:bCs/>
          <w:sz w:val="48"/>
          <w:szCs w:val="48"/>
        </w:rPr>
        <w:t>TENDER OPPORTUNITY</w:t>
      </w:r>
    </w:p>
    <w:p w14:paraId="14F5441D" w14:textId="112C65E6" w:rsidR="00284965" w:rsidRDefault="00284965" w:rsidP="00284965">
      <w:pPr>
        <w:rPr>
          <w:b/>
          <w:bCs/>
          <w:sz w:val="28"/>
          <w:szCs w:val="28"/>
        </w:rPr>
      </w:pPr>
      <w:r>
        <w:rPr>
          <w:b/>
          <w:bCs/>
          <w:sz w:val="28"/>
          <w:szCs w:val="28"/>
        </w:rPr>
        <w:t>North Hill Parish Council are seeking to engage a contractor for the following:</w:t>
      </w:r>
    </w:p>
    <w:p w14:paraId="100F277A" w14:textId="0812AD89" w:rsidR="00284965" w:rsidRDefault="00284965" w:rsidP="00284965">
      <w:pPr>
        <w:jc w:val="both"/>
        <w:rPr>
          <w:b/>
          <w:bCs/>
          <w:sz w:val="28"/>
          <w:szCs w:val="28"/>
        </w:rPr>
      </w:pPr>
      <w:r w:rsidRPr="00284965">
        <w:rPr>
          <w:b/>
          <w:bCs/>
          <w:sz w:val="28"/>
          <w:szCs w:val="28"/>
        </w:rPr>
        <w:t xml:space="preserve">This tender is </w:t>
      </w:r>
      <w:r>
        <w:rPr>
          <w:b/>
          <w:bCs/>
          <w:sz w:val="28"/>
          <w:szCs w:val="28"/>
        </w:rPr>
        <w:t>to complete works for a path to be created leading from the car park at the back of the village hall in North Hill, to the cemetery gates, a length of approximately 44 meters in length.  The work will include the removal of a section of bank and top soil, levelling and finishing of the path.  The successful con</w:t>
      </w:r>
      <w:r w:rsidRPr="00284965">
        <w:rPr>
          <w:b/>
          <w:bCs/>
          <w:sz w:val="28"/>
          <w:szCs w:val="28"/>
        </w:rPr>
        <w:t xml:space="preserve">tractor will be asked to provide detailed information on how they are going to carry out the work safely with minimal risk to themselves and others.  Public Liability Insurance will be required.  </w:t>
      </w:r>
      <w:r>
        <w:rPr>
          <w:b/>
          <w:bCs/>
          <w:sz w:val="28"/>
          <w:szCs w:val="28"/>
        </w:rPr>
        <w:t xml:space="preserve">The works are to be completed in the spring / summer of 2026.  </w:t>
      </w:r>
    </w:p>
    <w:p w14:paraId="1A0B7F01" w14:textId="12C32A50" w:rsidR="00284965" w:rsidRPr="00284965" w:rsidRDefault="00284965" w:rsidP="00284965">
      <w:pPr>
        <w:jc w:val="both"/>
        <w:rPr>
          <w:b/>
          <w:bCs/>
          <w:sz w:val="28"/>
          <w:szCs w:val="28"/>
        </w:rPr>
      </w:pPr>
      <w:r>
        <w:rPr>
          <w:b/>
          <w:bCs/>
          <w:sz w:val="28"/>
          <w:szCs w:val="28"/>
        </w:rPr>
        <w:t xml:space="preserve">The clerk or Councillors are happy to meet on site with any individuals who wish to discuss the works in more detail.  </w:t>
      </w:r>
    </w:p>
    <w:p w14:paraId="306A3FD3" w14:textId="77777777" w:rsidR="00284965" w:rsidRPr="00284965" w:rsidRDefault="00284965" w:rsidP="00284965">
      <w:pPr>
        <w:rPr>
          <w:b/>
          <w:bCs/>
          <w:sz w:val="28"/>
          <w:szCs w:val="28"/>
        </w:rPr>
      </w:pPr>
    </w:p>
    <w:p w14:paraId="771F4695" w14:textId="024F4067" w:rsidR="00284965" w:rsidRPr="00284965" w:rsidRDefault="00284965" w:rsidP="00284965">
      <w:pPr>
        <w:rPr>
          <w:b/>
          <w:bCs/>
          <w:sz w:val="28"/>
          <w:szCs w:val="28"/>
        </w:rPr>
      </w:pPr>
      <w:r w:rsidRPr="00284965">
        <w:rPr>
          <w:b/>
          <w:bCs/>
          <w:sz w:val="28"/>
          <w:szCs w:val="28"/>
        </w:rPr>
        <w:t xml:space="preserve">Please contact clerk@northhillparish.org.uk for </w:t>
      </w:r>
      <w:r>
        <w:rPr>
          <w:b/>
          <w:bCs/>
          <w:sz w:val="28"/>
          <w:szCs w:val="28"/>
        </w:rPr>
        <w:t xml:space="preserve">the </w:t>
      </w:r>
      <w:r w:rsidRPr="00284965">
        <w:rPr>
          <w:b/>
          <w:bCs/>
          <w:sz w:val="28"/>
          <w:szCs w:val="28"/>
        </w:rPr>
        <w:t xml:space="preserve">full job specification.  </w:t>
      </w:r>
    </w:p>
    <w:p w14:paraId="05E3C688" w14:textId="77777777" w:rsidR="00284965" w:rsidRPr="00284965" w:rsidRDefault="00284965" w:rsidP="00284965">
      <w:pPr>
        <w:rPr>
          <w:b/>
          <w:bCs/>
          <w:sz w:val="28"/>
          <w:szCs w:val="28"/>
        </w:rPr>
      </w:pPr>
    </w:p>
    <w:p w14:paraId="0E440163" w14:textId="77777777" w:rsidR="00284965" w:rsidRPr="00284965" w:rsidRDefault="00284965" w:rsidP="00284965">
      <w:pPr>
        <w:rPr>
          <w:b/>
          <w:bCs/>
          <w:sz w:val="28"/>
          <w:szCs w:val="28"/>
        </w:rPr>
      </w:pPr>
      <w:r w:rsidRPr="00284965">
        <w:rPr>
          <w:b/>
          <w:bCs/>
          <w:sz w:val="28"/>
          <w:szCs w:val="28"/>
        </w:rPr>
        <w:t xml:space="preserve">Lena </w:t>
      </w:r>
      <w:proofErr w:type="gramStart"/>
      <w:r w:rsidRPr="00284965">
        <w:rPr>
          <w:b/>
          <w:bCs/>
          <w:sz w:val="28"/>
          <w:szCs w:val="28"/>
        </w:rPr>
        <w:t>Batten,  Clerk</w:t>
      </w:r>
      <w:proofErr w:type="gramEnd"/>
      <w:r w:rsidRPr="00284965">
        <w:rPr>
          <w:b/>
          <w:bCs/>
          <w:sz w:val="28"/>
          <w:szCs w:val="28"/>
        </w:rPr>
        <w:t xml:space="preserve"> to North Hill Parish Council</w:t>
      </w:r>
    </w:p>
    <w:p w14:paraId="61F5EC5C" w14:textId="77777777" w:rsidR="00284965" w:rsidRPr="00284965" w:rsidRDefault="00284965" w:rsidP="00284965">
      <w:pPr>
        <w:rPr>
          <w:b/>
          <w:bCs/>
          <w:sz w:val="28"/>
          <w:szCs w:val="28"/>
        </w:rPr>
      </w:pPr>
      <w:r w:rsidRPr="00284965">
        <w:rPr>
          <w:b/>
          <w:bCs/>
          <w:sz w:val="28"/>
          <w:szCs w:val="28"/>
        </w:rPr>
        <w:t xml:space="preserve">9 Highbury </w:t>
      </w:r>
    </w:p>
    <w:p w14:paraId="32796482" w14:textId="77777777" w:rsidR="00284965" w:rsidRPr="00284965" w:rsidRDefault="00284965" w:rsidP="00284965">
      <w:pPr>
        <w:rPr>
          <w:b/>
          <w:bCs/>
          <w:sz w:val="28"/>
          <w:szCs w:val="28"/>
        </w:rPr>
      </w:pPr>
      <w:r w:rsidRPr="00284965">
        <w:rPr>
          <w:b/>
          <w:bCs/>
          <w:sz w:val="28"/>
          <w:szCs w:val="28"/>
        </w:rPr>
        <w:t>Rilla Mill</w:t>
      </w:r>
    </w:p>
    <w:p w14:paraId="761195F5" w14:textId="77777777" w:rsidR="00284965" w:rsidRPr="00284965" w:rsidRDefault="00284965" w:rsidP="00284965">
      <w:pPr>
        <w:rPr>
          <w:b/>
          <w:bCs/>
          <w:sz w:val="28"/>
          <w:szCs w:val="28"/>
        </w:rPr>
      </w:pPr>
      <w:r w:rsidRPr="00284965">
        <w:rPr>
          <w:b/>
          <w:bCs/>
          <w:sz w:val="28"/>
          <w:szCs w:val="28"/>
        </w:rPr>
        <w:t>PL17 7PH</w:t>
      </w:r>
    </w:p>
    <w:p w14:paraId="1BB2C3D4" w14:textId="3343247F" w:rsidR="00284965" w:rsidRPr="00284965" w:rsidRDefault="00284965" w:rsidP="00284965">
      <w:pPr>
        <w:rPr>
          <w:b/>
          <w:bCs/>
          <w:sz w:val="28"/>
          <w:szCs w:val="28"/>
        </w:rPr>
      </w:pPr>
      <w:proofErr w:type="gramStart"/>
      <w:r>
        <w:rPr>
          <w:b/>
          <w:bCs/>
          <w:sz w:val="28"/>
          <w:szCs w:val="28"/>
        </w:rPr>
        <w:t>T</w:t>
      </w:r>
      <w:r w:rsidRPr="00284965">
        <w:rPr>
          <w:b/>
          <w:bCs/>
          <w:sz w:val="28"/>
          <w:szCs w:val="28"/>
        </w:rPr>
        <w:t>elephone  07399189548</w:t>
      </w:r>
      <w:proofErr w:type="gramEnd"/>
      <w:r w:rsidRPr="00284965">
        <w:rPr>
          <w:b/>
          <w:bCs/>
          <w:sz w:val="28"/>
          <w:szCs w:val="28"/>
        </w:rPr>
        <w:t>.</w:t>
      </w:r>
    </w:p>
    <w:p w14:paraId="1849D8BA" w14:textId="269839B5" w:rsidR="00284965" w:rsidRPr="00284965" w:rsidRDefault="00284965" w:rsidP="00284965">
      <w:pPr>
        <w:rPr>
          <w:b/>
          <w:bCs/>
          <w:sz w:val="28"/>
          <w:szCs w:val="28"/>
        </w:rPr>
      </w:pPr>
      <w:r w:rsidRPr="00284965">
        <w:rPr>
          <w:b/>
          <w:bCs/>
          <w:sz w:val="28"/>
          <w:szCs w:val="28"/>
        </w:rPr>
        <w:t xml:space="preserve">Closing date for applications: </w:t>
      </w:r>
      <w:r>
        <w:rPr>
          <w:b/>
          <w:bCs/>
          <w:sz w:val="28"/>
          <w:szCs w:val="28"/>
        </w:rPr>
        <w:t xml:space="preserve"> 20</w:t>
      </w:r>
      <w:r w:rsidRPr="00284965">
        <w:rPr>
          <w:b/>
          <w:bCs/>
          <w:sz w:val="28"/>
          <w:szCs w:val="28"/>
          <w:vertAlign w:val="superscript"/>
        </w:rPr>
        <w:t>th</w:t>
      </w:r>
      <w:r>
        <w:rPr>
          <w:b/>
          <w:bCs/>
          <w:sz w:val="28"/>
          <w:szCs w:val="28"/>
        </w:rPr>
        <w:t xml:space="preserve"> March 2026.  </w:t>
      </w:r>
    </w:p>
    <w:sectPr w:rsidR="00284965" w:rsidRPr="00284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65"/>
    <w:rsid w:val="000F5E38"/>
    <w:rsid w:val="00284965"/>
    <w:rsid w:val="00CD6F1F"/>
    <w:rsid w:val="00E4140C"/>
    <w:rsid w:val="00FF2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DB0"/>
  <w15:chartTrackingRefBased/>
  <w15:docId w15:val="{F9200EBA-9413-4A67-9562-9CA51650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965"/>
    <w:rPr>
      <w:rFonts w:eastAsiaTheme="majorEastAsia" w:cstheme="majorBidi"/>
      <w:color w:val="272727" w:themeColor="text1" w:themeTint="D8"/>
    </w:rPr>
  </w:style>
  <w:style w:type="paragraph" w:styleId="Title">
    <w:name w:val="Title"/>
    <w:basedOn w:val="Normal"/>
    <w:next w:val="Normal"/>
    <w:link w:val="TitleChar"/>
    <w:uiPriority w:val="10"/>
    <w:qFormat/>
    <w:rsid w:val="00284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965"/>
    <w:pPr>
      <w:spacing w:before="160"/>
      <w:jc w:val="center"/>
    </w:pPr>
    <w:rPr>
      <w:i/>
      <w:iCs/>
      <w:color w:val="404040" w:themeColor="text1" w:themeTint="BF"/>
    </w:rPr>
  </w:style>
  <w:style w:type="character" w:customStyle="1" w:styleId="QuoteChar">
    <w:name w:val="Quote Char"/>
    <w:basedOn w:val="DefaultParagraphFont"/>
    <w:link w:val="Quote"/>
    <w:uiPriority w:val="29"/>
    <w:rsid w:val="00284965"/>
    <w:rPr>
      <w:i/>
      <w:iCs/>
      <w:color w:val="404040" w:themeColor="text1" w:themeTint="BF"/>
    </w:rPr>
  </w:style>
  <w:style w:type="paragraph" w:styleId="ListParagraph">
    <w:name w:val="List Paragraph"/>
    <w:basedOn w:val="Normal"/>
    <w:uiPriority w:val="34"/>
    <w:qFormat/>
    <w:rsid w:val="00284965"/>
    <w:pPr>
      <w:ind w:left="720"/>
      <w:contextualSpacing/>
    </w:pPr>
  </w:style>
  <w:style w:type="character" w:styleId="IntenseEmphasis">
    <w:name w:val="Intense Emphasis"/>
    <w:basedOn w:val="DefaultParagraphFont"/>
    <w:uiPriority w:val="21"/>
    <w:qFormat/>
    <w:rsid w:val="00284965"/>
    <w:rPr>
      <w:i/>
      <w:iCs/>
      <w:color w:val="2F5496" w:themeColor="accent1" w:themeShade="BF"/>
    </w:rPr>
  </w:style>
  <w:style w:type="paragraph" w:styleId="IntenseQuote">
    <w:name w:val="Intense Quote"/>
    <w:basedOn w:val="Normal"/>
    <w:next w:val="Normal"/>
    <w:link w:val="IntenseQuoteChar"/>
    <w:uiPriority w:val="30"/>
    <w:qFormat/>
    <w:rsid w:val="00284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965"/>
    <w:rPr>
      <w:i/>
      <w:iCs/>
      <w:color w:val="2F5496" w:themeColor="accent1" w:themeShade="BF"/>
    </w:rPr>
  </w:style>
  <w:style w:type="character" w:styleId="IntenseReference">
    <w:name w:val="Intense Reference"/>
    <w:basedOn w:val="DefaultParagraphFont"/>
    <w:uiPriority w:val="32"/>
    <w:qFormat/>
    <w:rsid w:val="00284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1</cp:revision>
  <cp:lastPrinted>2026-01-12T10:37:00Z</cp:lastPrinted>
  <dcterms:created xsi:type="dcterms:W3CDTF">2026-01-12T10:31:00Z</dcterms:created>
  <dcterms:modified xsi:type="dcterms:W3CDTF">2026-01-12T10:38:00Z</dcterms:modified>
</cp:coreProperties>
</file>